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7913F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594C0908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2B457C9" wp14:editId="5B986B8C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162B62D" wp14:editId="42F39E6F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55036E84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7FB3AC65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2AE994DB" w14:textId="27032BC9" w:rsidR="004A7722" w:rsidRDefault="0073620D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5E005A44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E93D232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E140CE9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17F3ACCC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7A38BF69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7A5E9837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12404AE5" w14:textId="16680DF7" w:rsidR="00DD0461" w:rsidRPr="00736985" w:rsidRDefault="0073620D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620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ELÇUKLU TARİHİ</w:t>
            </w:r>
          </w:p>
        </w:tc>
        <w:tc>
          <w:tcPr>
            <w:tcW w:w="3118" w:type="dxa"/>
            <w:vAlign w:val="center"/>
          </w:tcPr>
          <w:p w14:paraId="4785FD98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027AAE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5E853C0D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6C29330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0398BC1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57478B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0483E2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84E7CB7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85DAF6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7D1F568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647CE9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BCD446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0CC6238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CCBDDB4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66133D90" w14:textId="6EA11208" w:rsidR="00FD5CE3" w:rsidRPr="00B41ECB" w:rsidRDefault="00F32A2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0B2DA94A" w14:textId="69C566EE" w:rsidR="00FD5CE3" w:rsidRPr="00B41ECB" w:rsidRDefault="00FF12F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1C4258A" w14:textId="550AA8ED" w:rsidR="00FD5CE3" w:rsidRPr="00B41ECB" w:rsidRDefault="00FF12F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CE11F0A" w14:textId="28A82F50" w:rsidR="00FD5CE3" w:rsidRPr="00B41ECB" w:rsidRDefault="00FF12F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33707882" w14:textId="34316603" w:rsidR="00FD5CE3" w:rsidRPr="00B41ECB" w:rsidRDefault="0096640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405315C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2447CB3D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64370B6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1293BDE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714CA3D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435A621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932F6C3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331683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977C37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0FC6C2DB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48E9D7F5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E0EA7F2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34DD5D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7C126F26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3F0C46" w14:textId="1EF1EF80" w:rsidR="0075594A" w:rsidRPr="005F18AF" w:rsidRDefault="00FF12F8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572E14D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14F2F46D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DE2484F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CFCCE20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97C69C8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03E1F842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4797BA1C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22CBAD1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7ABB70C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0EFDA291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33525D0F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37784F0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9C8CDC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78A65FE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3D5C2F26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B339F7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67A5002" w14:textId="1FD45C21" w:rsidR="008E66D8" w:rsidRPr="002E1A0B" w:rsidRDefault="00C779EE" w:rsidP="00C779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79EE">
              <w:rPr>
                <w:rFonts w:ascii="Times New Roman" w:hAnsi="Times New Roman" w:cs="Times New Roman"/>
                <w:sz w:val="20"/>
                <w:szCs w:val="20"/>
              </w:rPr>
              <w:t>Öğrencilerin, bilimsel veriler ve metodoloji ile Selçuklu tarihini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79EE">
              <w:rPr>
                <w:rFonts w:ascii="Times New Roman" w:hAnsi="Times New Roman" w:cs="Times New Roman"/>
                <w:sz w:val="20"/>
                <w:szCs w:val="20"/>
              </w:rPr>
              <w:t>değerlendirebilmelerini sağlamak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 w:rsidRPr="00C779EE">
              <w:rPr>
                <w:rFonts w:ascii="Times New Roman" w:hAnsi="Times New Roman" w:cs="Times New Roman"/>
                <w:sz w:val="20"/>
                <w:szCs w:val="20"/>
              </w:rPr>
              <w:t>Türklerin Anadolu’yu yurt edinmesini, klasik yerli ve Bizans tarihi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79EE">
              <w:rPr>
                <w:rFonts w:ascii="Times New Roman" w:hAnsi="Times New Roman" w:cs="Times New Roman"/>
                <w:sz w:val="20"/>
                <w:szCs w:val="20"/>
              </w:rPr>
              <w:t>kaynakları ışığında, tarih öğretim metodları kullanılarak öğrencileri</w:t>
            </w:r>
            <w:r w:rsidR="00DD36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79EE">
              <w:rPr>
                <w:rFonts w:ascii="Times New Roman" w:hAnsi="Times New Roman" w:cs="Times New Roman"/>
                <w:sz w:val="20"/>
                <w:szCs w:val="20"/>
              </w:rPr>
              <w:t>aktarmak.</w:t>
            </w:r>
          </w:p>
        </w:tc>
      </w:tr>
      <w:tr w:rsidR="008516E9" w:rsidRPr="00B41ECB" w14:paraId="129B905D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4899727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D787E8B" w14:textId="7C907B10" w:rsidR="008516E9" w:rsidRPr="002E1A0B" w:rsidRDefault="00DD36AE" w:rsidP="00DD3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6AE">
              <w:rPr>
                <w:rFonts w:ascii="Times New Roman" w:hAnsi="Times New Roman" w:cs="Times New Roman"/>
                <w:sz w:val="20"/>
                <w:szCs w:val="20"/>
              </w:rPr>
              <w:t>Türkiye, Irak, Suriye ve İran’da yaşayan Türklerin ataları sayılan ve Türk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36AE">
              <w:rPr>
                <w:rFonts w:ascii="Times New Roman" w:hAnsi="Times New Roman" w:cs="Times New Roman"/>
                <w:sz w:val="20"/>
                <w:szCs w:val="20"/>
              </w:rPr>
              <w:t>tarihinde önemli bir yer tutan Selçuklu devri tarihinin öğretilmesi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 w:rsidRPr="00DD36AE">
              <w:rPr>
                <w:rFonts w:ascii="Times New Roman" w:hAnsi="Times New Roman" w:cs="Times New Roman"/>
                <w:sz w:val="20"/>
                <w:szCs w:val="20"/>
              </w:rPr>
              <w:t>Anadolu’nun Türkleşmesi ve İslamlaşması sürecindeki siyasi faaliyetler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36AE">
              <w:rPr>
                <w:rFonts w:ascii="Times New Roman" w:hAnsi="Times New Roman" w:cs="Times New Roman"/>
                <w:sz w:val="20"/>
                <w:szCs w:val="20"/>
              </w:rPr>
              <w:t>anlatıl</w:t>
            </w:r>
            <w:r w:rsidR="0005532F">
              <w:rPr>
                <w:rFonts w:ascii="Times New Roman" w:hAnsi="Times New Roman" w:cs="Times New Roman"/>
                <w:sz w:val="20"/>
                <w:szCs w:val="20"/>
              </w:rPr>
              <w:t>ması,</w:t>
            </w:r>
            <w:r w:rsidRPr="00DD36AE">
              <w:rPr>
                <w:rFonts w:ascii="Times New Roman" w:hAnsi="Times New Roman" w:cs="Times New Roman"/>
                <w:sz w:val="20"/>
                <w:szCs w:val="20"/>
              </w:rPr>
              <w:t xml:space="preserve"> Selçuklu Devlet Teşkilatı, Kültür ve İmar Faaliyetleri. Selçuklu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36AE">
              <w:rPr>
                <w:rFonts w:ascii="Times New Roman" w:hAnsi="Times New Roman" w:cs="Times New Roman"/>
                <w:sz w:val="20"/>
                <w:szCs w:val="20"/>
              </w:rPr>
              <w:t>sanatı, dil-edebiyat ve medeniyeti</w:t>
            </w:r>
            <w:r w:rsidR="0005532F">
              <w:rPr>
                <w:rFonts w:ascii="Times New Roman" w:hAnsi="Times New Roman" w:cs="Times New Roman"/>
                <w:sz w:val="20"/>
                <w:szCs w:val="20"/>
              </w:rPr>
              <w:t>nin ortaya konması</w:t>
            </w:r>
          </w:p>
        </w:tc>
      </w:tr>
    </w:tbl>
    <w:p w14:paraId="74FDE89E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CEC4151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4BD1F560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0BF470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513D71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753066F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C1E89" w:rsidRPr="00B41ECB" w14:paraId="3C568A21" w14:textId="77777777" w:rsidTr="004455B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92A3DA" w14:textId="77777777" w:rsidR="008C1E89" w:rsidRPr="00B41ECB" w:rsidRDefault="008C1E89" w:rsidP="008C1E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AA4E3D3" w14:textId="41E50E6C" w:rsidR="008C1E89" w:rsidRPr="00BC15D9" w:rsidRDefault="008C1E89" w:rsidP="008C1E8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Büyük Selçuklu Devletinin siyasi yapısını kavrayabilecektir.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C4D26B" w14:textId="0B67272B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3C938A1" w14:textId="0F565F9C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8E1F60" w14:textId="7F9EA5FB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C1E89" w:rsidRPr="00B41ECB" w14:paraId="5A618696" w14:textId="77777777" w:rsidTr="004455B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FDEF2D" w14:textId="77777777" w:rsidR="008C1E89" w:rsidRPr="00B41ECB" w:rsidRDefault="008C1E89" w:rsidP="008C1E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ECD6D5C" w14:textId="6CC02E0F" w:rsidR="008C1E89" w:rsidRPr="005D197E" w:rsidRDefault="008C1E89" w:rsidP="008C1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Devleti yıkılışa götüren faktörleri değerlendirir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E93E5C" w14:textId="23B3E77E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0A2464" w14:textId="47C491EF" w:rsidR="008C1E89" w:rsidRDefault="008C1E89" w:rsidP="008C1E89">
            <w:pPr>
              <w:jc w:val="center"/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22E96B" w14:textId="5B1F4A66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C1E89" w:rsidRPr="00B41ECB" w14:paraId="10F3E6B5" w14:textId="77777777" w:rsidTr="004455B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7504BA" w14:textId="77777777" w:rsidR="008C1E89" w:rsidRPr="00B41ECB" w:rsidRDefault="008C1E89" w:rsidP="008C1E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643446A" w14:textId="004FACB5" w:rsidR="008C1E89" w:rsidRPr="002D632E" w:rsidRDefault="008C1E89" w:rsidP="008C1E89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Öğrenci Selçukluların Anadolu’yu fetihlerini ve dönemin diğer devletleri ile ilişkilerini anlayabilecektir.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DA45F1C" w14:textId="0BA14E09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2,8,10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E1B5C0" w14:textId="463B5E2D" w:rsidR="008C1E89" w:rsidRDefault="008C1E89" w:rsidP="008C1E89">
            <w:pPr>
              <w:jc w:val="center"/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0654E6" w14:textId="6E98C152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C1E89" w:rsidRPr="00B41ECB" w14:paraId="5A3752CA" w14:textId="77777777" w:rsidTr="004455B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E6577C" w14:textId="77777777" w:rsidR="008C1E89" w:rsidRPr="00B41ECB" w:rsidRDefault="008C1E89" w:rsidP="008C1E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AB736EB" w14:textId="4FBECEC8" w:rsidR="008C1E89" w:rsidRPr="00BC15D9" w:rsidRDefault="008C1E89" w:rsidP="008C1E8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291032">
              <w:rPr>
                <w:sz w:val="20"/>
                <w:szCs w:val="20"/>
              </w:rPr>
              <w:t>Öğrenci Büyük Selçuklu Devletinin kuruluşunda etkin olan Oğuz/Türkmen faktörlerinin aynı zamanda devletin çöküşünde de etkili olmasının sebeplerini algılayabilecektir.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2AD69" w14:textId="660FA964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7,10,11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4837F64" w14:textId="01E26043" w:rsidR="008C1E89" w:rsidRDefault="008C1E89" w:rsidP="008C1E89">
            <w:pPr>
              <w:jc w:val="center"/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BB0EE6" w14:textId="64939246" w:rsidR="008C1E89" w:rsidRPr="005D197E" w:rsidRDefault="008C1E89" w:rsidP="008C1E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03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7B6CC6A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6FE2EE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618C3E" w14:textId="0C5F8085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4E00D0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8200AF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60FA3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FF25C4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0D11D7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72289D" w14:textId="46D226D0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8D022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D975F76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33629E8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C29364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CC10ED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2B21FDA" w14:textId="0727D1C2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67CBA2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9FF0ADE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50BB2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6969E55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1399C7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EFF67A6" w14:textId="1DA6AAF0" w:rsidR="00651F63" w:rsidRPr="005D197E" w:rsidRDefault="00651F63" w:rsidP="00D45B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3804A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16463D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918362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BAD3A1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0F55CE36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53B7F7C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9D4B7D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3055129" w14:textId="77777777" w:rsidR="00D0484B" w:rsidRPr="00D0484B" w:rsidRDefault="00D0484B" w:rsidP="00D04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1. Ali Sevim-Erdoğan Merçil, Selçuklu Devletleri Tarihi, TTK. Ankara</w:t>
            </w:r>
          </w:p>
          <w:p w14:paraId="28F2AC71" w14:textId="09E2E955" w:rsidR="00D0484B" w:rsidRDefault="00D0484B" w:rsidP="00D04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1995.</w:t>
            </w:r>
          </w:p>
          <w:p w14:paraId="611E0EFC" w14:textId="1173FA62" w:rsidR="00D0484B" w:rsidRPr="006A66E9" w:rsidRDefault="00D0484B" w:rsidP="00D04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Osman Turan, Selçuklular Zamanında Türkiye, Boğaziçi Yay.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İstanbul 1998.</w:t>
            </w:r>
          </w:p>
          <w:p w14:paraId="209EC014" w14:textId="1336E08C" w:rsidR="00A1269F" w:rsidRPr="006A66E9" w:rsidRDefault="00A1269F" w:rsidP="00A126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0D422BC9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6965EB5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CFC42CF" w14:textId="7E2665CE" w:rsidR="00D0484B" w:rsidRPr="00D0484B" w:rsidRDefault="00D0484B" w:rsidP="00D0484B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- Osman Turan, Selçuklular Zamanında Türkiye, Boğaziçi Yay. İstanbul 1998.</w:t>
            </w:r>
          </w:p>
          <w:p w14:paraId="549BD90A" w14:textId="3B281451" w:rsidR="00D0484B" w:rsidRPr="00D0484B" w:rsidRDefault="00D0484B" w:rsidP="00D0484B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2- M. Altay Köymen, Büyük Selçuklu İmparatorluğu Tarihi Kuruluş Devri, Selçuklu Tarih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ve Medeniyet Enst. Yay., Güven Matbaası Ankara 1979.</w:t>
            </w:r>
          </w:p>
          <w:p w14:paraId="79E2264D" w14:textId="77777777" w:rsidR="00D0484B" w:rsidRPr="00D0484B" w:rsidRDefault="00D0484B" w:rsidP="00D0484B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3- Faruk Sümer, Oğuzlar (Türkmenler), Ankara Üniversitesi Basımevi, Ankara 1972.</w:t>
            </w:r>
          </w:p>
          <w:p w14:paraId="73E457B9" w14:textId="77777777" w:rsidR="00D0484B" w:rsidRPr="00D0484B" w:rsidRDefault="00D0484B" w:rsidP="00D0484B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4- Urfalı Mateos, Vekayiname, terc. H. Andreasya, TTK., Ankara 1987.</w:t>
            </w:r>
          </w:p>
          <w:p w14:paraId="61BC3B77" w14:textId="1A0648DF" w:rsidR="005E44D3" w:rsidRPr="006A66E9" w:rsidRDefault="00D0484B" w:rsidP="00D0484B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0484B">
              <w:rPr>
                <w:rFonts w:ascii="Times New Roman" w:hAnsi="Times New Roman" w:cs="Times New Roman"/>
                <w:sz w:val="20"/>
                <w:szCs w:val="20"/>
              </w:rPr>
              <w:t>5- Gregory Ebul-Ferec, Ebu’l-Ferec Tarihi, Terc. Ö. Rıza Doğrul, TTT., Ankara 1987.</w:t>
            </w:r>
          </w:p>
        </w:tc>
      </w:tr>
      <w:tr w:rsidR="005E44D3" w:rsidRPr="00B41ECB" w14:paraId="3C59370F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E96728B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CB52500" w14:textId="1FB544FA" w:rsidR="005E44D3" w:rsidRPr="00B41ECB" w:rsidRDefault="00B738E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8E4">
              <w:rPr>
                <w:rFonts w:ascii="Times New Roman" w:hAnsi="Times New Roman" w:cs="Times New Roman"/>
                <w:sz w:val="20"/>
                <w:szCs w:val="20"/>
              </w:rPr>
              <w:t>Projeksiyon cihazı, bilgisayar.</w:t>
            </w:r>
          </w:p>
        </w:tc>
      </w:tr>
    </w:tbl>
    <w:p w14:paraId="45A20DEB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22E5F445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4FCD78B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65A6DE9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D8CFC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AA922C0" w14:textId="24955EFF" w:rsidR="001701C3" w:rsidRPr="002E1A0B" w:rsidRDefault="0083264C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64C">
              <w:rPr>
                <w:rFonts w:ascii="Times New Roman" w:hAnsi="Times New Roman" w:cs="Times New Roman"/>
                <w:sz w:val="20"/>
                <w:szCs w:val="20"/>
              </w:rPr>
              <w:t>Oğuzlar ve Oğuz Yabgu Devleti.</w:t>
            </w:r>
          </w:p>
        </w:tc>
      </w:tr>
      <w:tr w:rsidR="001701C3" w:rsidRPr="00B41ECB" w14:paraId="6D924A8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B7161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3D716CC" w14:textId="438D0D1E" w:rsidR="001701C3" w:rsidRPr="002E1A0B" w:rsidRDefault="0083264C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64C">
              <w:rPr>
                <w:rFonts w:ascii="Times New Roman" w:hAnsi="Times New Roman" w:cs="Times New Roman"/>
                <w:sz w:val="20"/>
                <w:szCs w:val="20"/>
              </w:rPr>
              <w:t>Selçuklu Devleti Öncesi Orta ve Yakın Doğuda Siyasi Durum.</w:t>
            </w:r>
          </w:p>
        </w:tc>
      </w:tr>
      <w:tr w:rsidR="001701C3" w:rsidRPr="00B41ECB" w14:paraId="2E33C04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42F72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0FD38E" w14:textId="3B6E8D87" w:rsidR="001701C3" w:rsidRPr="002E1A0B" w:rsidRDefault="0083264C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64C">
              <w:rPr>
                <w:rFonts w:ascii="Times New Roman" w:hAnsi="Times New Roman" w:cs="Times New Roman"/>
                <w:sz w:val="20"/>
                <w:szCs w:val="20"/>
              </w:rPr>
              <w:t>Selçukluların Kuruluş Devri. Dandanakan Savaşı.</w:t>
            </w:r>
          </w:p>
        </w:tc>
      </w:tr>
      <w:tr w:rsidR="001701C3" w:rsidRPr="00B41ECB" w14:paraId="181E27A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637D5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CD4D61" w14:textId="699FF4A3" w:rsidR="001701C3" w:rsidRPr="002E1A0B" w:rsidRDefault="00E670E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Tuğrul Bey Dönemi. Yeni Fetihler ve sınırların genişlemesi.</w:t>
            </w:r>
          </w:p>
        </w:tc>
      </w:tr>
      <w:tr w:rsidR="001701C3" w:rsidRPr="00B41ECB" w14:paraId="56855A0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E3177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08111D" w14:textId="04947EF4" w:rsidR="001701C3" w:rsidRPr="002E1A0B" w:rsidRDefault="00E670E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Anadolu Seferleri.</w:t>
            </w:r>
          </w:p>
        </w:tc>
      </w:tr>
      <w:tr w:rsidR="001701C3" w:rsidRPr="00B41ECB" w14:paraId="6B40DA1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DCA0B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0EF103" w14:textId="4C068A05" w:rsidR="001701C3" w:rsidRPr="002E1A0B" w:rsidRDefault="00E670E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Alp Arslan Ve Zamanı Fetihler. Bizansla Mücadele.</w:t>
            </w:r>
          </w:p>
        </w:tc>
      </w:tr>
      <w:tr w:rsidR="001701C3" w:rsidRPr="00B41ECB" w14:paraId="66760DA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FB10E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7C33287" w14:textId="55373989" w:rsidR="001701C3" w:rsidRPr="002E1A0B" w:rsidRDefault="00E670E9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Malazgirt Savaşı, Sultan Melikşah Devri.</w:t>
            </w:r>
          </w:p>
        </w:tc>
      </w:tr>
      <w:tr w:rsidR="001701C3" w:rsidRPr="00B41ECB" w14:paraId="2D0930C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9F6AAB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7010427" w14:textId="23A5A8FC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239FA6D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A1D9C6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02C6EB3" w14:textId="7DA8AE0C" w:rsidR="00B20D00" w:rsidRPr="002E1A0B" w:rsidRDefault="00E67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Selçuklu Öncesi Anadolu. Fetih Faaliyetleri.</w:t>
            </w:r>
          </w:p>
        </w:tc>
      </w:tr>
      <w:tr w:rsidR="009276CE" w:rsidRPr="00B41ECB" w14:paraId="134F74B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D0497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79F3F62" w14:textId="74031134" w:rsidR="009276CE" w:rsidRPr="002E1A0B" w:rsidRDefault="00E670E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Selçuklu Tarih</w:t>
            </w:r>
            <w:r w:rsidR="00B1060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nin Kaynakları.</w:t>
            </w:r>
          </w:p>
        </w:tc>
      </w:tr>
      <w:tr w:rsidR="009276CE" w:rsidRPr="00B41ECB" w14:paraId="5B60181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3C2E7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1D09E92" w14:textId="1FC780F7" w:rsidR="009276CE" w:rsidRPr="002E1A0B" w:rsidRDefault="00E670E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Süleyman Şah ve Devletin Kuruluşu.</w:t>
            </w:r>
          </w:p>
        </w:tc>
      </w:tr>
      <w:tr w:rsidR="009276CE" w:rsidRPr="00B41ECB" w14:paraId="5C50004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89D88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451554" w14:textId="2D28AA03" w:rsidR="009276CE" w:rsidRPr="002E1A0B" w:rsidRDefault="00E670E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70E9">
              <w:rPr>
                <w:rFonts w:ascii="Times New Roman" w:hAnsi="Times New Roman" w:cs="Times New Roman"/>
                <w:sz w:val="20"/>
                <w:szCs w:val="20"/>
              </w:rPr>
              <w:t>Kılıç Arslan ve Haçlılarla Mücadele.</w:t>
            </w:r>
          </w:p>
        </w:tc>
      </w:tr>
      <w:tr w:rsidR="009276CE" w:rsidRPr="00B41ECB" w14:paraId="53563C2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273F39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B10D40" w14:textId="386A0B6D" w:rsidR="009276CE" w:rsidRPr="002E1A0B" w:rsidRDefault="00BD1E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E39">
              <w:rPr>
                <w:rFonts w:ascii="Times New Roman" w:hAnsi="Times New Roman" w:cs="Times New Roman"/>
                <w:sz w:val="20"/>
                <w:szCs w:val="20"/>
              </w:rPr>
              <w:t>Sultan Mesud Devri. Danişmendli Devletinin Güçlenmesi.</w:t>
            </w:r>
          </w:p>
        </w:tc>
      </w:tr>
      <w:tr w:rsidR="009276CE" w:rsidRPr="00B41ECB" w14:paraId="278A86E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4E46D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014396" w14:textId="78882C0F" w:rsidR="009276CE" w:rsidRPr="002E1A0B" w:rsidRDefault="00BD1E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E39">
              <w:rPr>
                <w:rFonts w:ascii="Times New Roman" w:hAnsi="Times New Roman" w:cs="Times New Roman"/>
                <w:sz w:val="20"/>
                <w:szCs w:val="20"/>
              </w:rPr>
              <w:t>II. Kılıç Arslan ve Selçuklu Devletinin Güçlenmesi. Miryekefalon Savaşı</w:t>
            </w:r>
          </w:p>
        </w:tc>
      </w:tr>
      <w:tr w:rsidR="009276CE" w:rsidRPr="00B41ECB" w14:paraId="61EBB9B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66AC6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F0CCBF" w14:textId="14811ACE" w:rsidR="009276CE" w:rsidRPr="002E1A0B" w:rsidRDefault="00BD1E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E39">
              <w:rPr>
                <w:rFonts w:ascii="Times New Roman" w:hAnsi="Times New Roman" w:cs="Times New Roman"/>
                <w:sz w:val="20"/>
                <w:szCs w:val="20"/>
              </w:rPr>
              <w:t>I. Gıyaseddin Keyhüsrev ve İktidar Mücadelesi</w:t>
            </w:r>
          </w:p>
        </w:tc>
      </w:tr>
      <w:tr w:rsidR="009276CE" w:rsidRPr="00B41ECB" w14:paraId="4957087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B4084C3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531FA2A" w14:textId="29B6A195" w:rsidR="009276CE" w:rsidRPr="001701C3" w:rsidRDefault="00BD1E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2AED2DC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08AF4622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6800FB22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711A843E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472246B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8FFB572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4E09D8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807DF9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698C735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150222E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3C08AB" w14:textId="53B9C824" w:rsidR="00FB252A" w:rsidRPr="00BA47A8" w:rsidRDefault="0036322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254651" w14:textId="193FFB4D" w:rsidR="00FB252A" w:rsidRPr="00BA47A8" w:rsidRDefault="0036322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073BC4" w14:textId="61A1DCA5" w:rsidR="00FB252A" w:rsidRPr="00BA47A8" w:rsidRDefault="0036322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11A3DFF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C32BA9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12CD360" w14:textId="592D35EB" w:rsidR="00FB252A" w:rsidRPr="00BA47A8" w:rsidRDefault="00363229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B5DD45" w14:textId="367A671E" w:rsidR="00FB252A" w:rsidRPr="00BA47A8" w:rsidRDefault="0036322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F68046" w14:textId="1C5DEE74" w:rsidR="00FB252A" w:rsidRPr="00BA47A8" w:rsidRDefault="00D246C4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285D3D0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D3B4B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2C97E5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01AF7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B567D5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2AB189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BFB300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6F3BE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59532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D7B0E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FE546C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DB1DF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9186C2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A30E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3380E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2DDD61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DA36B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371B0E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D082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4F9A4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770C1B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6B94A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3302E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03BDF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9ADF2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A85365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C3CFA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20171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66CBC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A3BC8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6BA36A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382FF54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89EAD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0241B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9F277A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D3EE43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0D0965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D254F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75C89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9C74E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B7E3CD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0C6FC4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CC852B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1AB93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4007F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8C2322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4EFC65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97C13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DCC9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3B6C9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F0CABC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D0BDE3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588CBD" w14:textId="64DCB636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1C27AC" w14:textId="0247124F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2AB272" w14:textId="7B960842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75B6704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26245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4D08FA" w14:textId="1C66EF99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5E43D2" w14:textId="3402708A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5CC9CD" w14:textId="3C7226ED" w:rsidR="00FB252A" w:rsidRPr="00BA47A8" w:rsidRDefault="00D246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305959E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2FE0D1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49E9BB" w14:textId="063F7E5E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985678" w14:textId="4CDF8D9A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3A0187" w14:textId="3748224A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7DB2311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DAE62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BC744E" w14:textId="06939441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C6C433" w14:textId="66AB395C" w:rsidR="00FB252A" w:rsidRPr="00BA47A8" w:rsidRDefault="00C042B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61E000" w14:textId="55757DB3" w:rsidR="00FB252A" w:rsidRPr="00BA47A8" w:rsidRDefault="00D246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042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252A" w:rsidRPr="00B41ECB" w14:paraId="2DF727E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DCE617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173F2E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3B173C" w14:textId="09AB5B47" w:rsidR="00FB252A" w:rsidRPr="00124B45" w:rsidRDefault="00D246C4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5691ACBF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C35B60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A957F7D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48C3F0" w14:textId="6920EC22" w:rsidR="00FB252A" w:rsidRPr="00124B45" w:rsidRDefault="00D246C4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35CE4DBC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D9CFE12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7ACBB47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3D7B882" w14:textId="08A2D394" w:rsidR="00FB252A" w:rsidRPr="00124B45" w:rsidRDefault="00D246C4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1099B46D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1A40DAA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3AB673A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709616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DACF452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4F25C528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73624CF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DEB80E4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EBC930F" w14:textId="76984F51" w:rsidR="00D84CC2" w:rsidRPr="00BA47A8" w:rsidRDefault="00DA1C05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6D21D205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D2F6125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DAE91F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73D3CE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582F33E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BBA5AE1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49F4B73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35681F3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8C40FCE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7AA7DD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E1E26C3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25C1D238" w14:textId="2FCC0B60" w:rsidR="00D84CC2" w:rsidRPr="00BA47A8" w:rsidRDefault="00DA1C0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3280608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2AA9699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656017DD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02046428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0784E834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D82F3B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71594252"/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3CCEBF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3463667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0CCD05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C61249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C6B62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281B2BC3" w14:textId="77777777" w:rsidTr="00DA1C05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A1F783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BA16496" w14:textId="5C2AEF27" w:rsidR="00067CC0" w:rsidRPr="00067CC0" w:rsidRDefault="00DA1C05" w:rsidP="00DA1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C05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  <w:r w:rsidR="00B749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1C05"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9C9C0C" w14:textId="4AFB15AD" w:rsidR="00067CC0" w:rsidRPr="009C149D" w:rsidRDefault="006E468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3C455B0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56AA28B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6EA8C01" w14:textId="4AFE0D05" w:rsidR="00BF218E" w:rsidRPr="00B749BE" w:rsidRDefault="00B749BE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9BE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09F693" w14:textId="0A7BDB3D" w:rsidR="00BF218E" w:rsidRPr="009C149D" w:rsidRDefault="004057E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29BFA0B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BC26F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D372FBA" w14:textId="7FF041DD" w:rsidR="00BF218E" w:rsidRPr="00B749BE" w:rsidRDefault="00B749BE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9BE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2EF6D2" w14:textId="39EEE985" w:rsidR="00BF218E" w:rsidRPr="009C149D" w:rsidRDefault="004057E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2CE312C7" w14:textId="77777777" w:rsidTr="006E468F">
        <w:trPr>
          <w:trHeight w:hRule="exact" w:val="57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7848E4D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353FE4E" w14:textId="7A96194F" w:rsidR="00067CC0" w:rsidRPr="00B749BE" w:rsidRDefault="00B749BE" w:rsidP="00B7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49BE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49BE">
              <w:rPr>
                <w:rFonts w:ascii="Times New Roman" w:hAnsi="Times New Roman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4FEA79" w14:textId="16BCA739" w:rsidR="00067CC0" w:rsidRPr="009C149D" w:rsidRDefault="006E468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1C7A75C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5428A6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DA81F4E" w14:textId="14FBF2BD" w:rsidR="00067CC0" w:rsidRPr="001D6C07" w:rsidRDefault="001D6C07" w:rsidP="001D6C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C07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C5B340" w14:textId="5E67E74F" w:rsidR="00067CC0" w:rsidRPr="009C149D" w:rsidRDefault="006E468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0F87860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04C00A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E47FF52" w14:textId="368347EB" w:rsidR="00067CC0" w:rsidRPr="001D6C07" w:rsidRDefault="001D6C07" w:rsidP="001D6C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C07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1AD5C4" w14:textId="33BA3DE0" w:rsidR="00067CC0" w:rsidRPr="009C149D" w:rsidRDefault="00C2157B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4222DF2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2DEC32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5CB2DB4" w14:textId="0875778F" w:rsidR="00067CC0" w:rsidRPr="00067CC0" w:rsidRDefault="001D6C07" w:rsidP="001D6C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C07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A52FAE" w14:textId="65D8F9B7" w:rsidR="00067CC0" w:rsidRPr="009C149D" w:rsidRDefault="006E468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163B415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ED7DD2B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A4C9A14" w14:textId="6E04D10B" w:rsidR="00BF218E" w:rsidRPr="009F24E4" w:rsidRDefault="001D6C07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C07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BFDAD6" w14:textId="4FF0CB81" w:rsidR="00BF218E" w:rsidRPr="009C149D" w:rsidRDefault="006E468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5E55731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45D11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37415B5" w14:textId="414D14D5" w:rsidR="00BF218E" w:rsidRPr="001D6C07" w:rsidRDefault="001D6C07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C07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71A860" w14:textId="5291A0CF" w:rsidR="00BF218E" w:rsidRPr="009C149D" w:rsidRDefault="00C2157B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1A786AE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2D4241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653659E" w14:textId="2A9E7448" w:rsidR="00067CC0" w:rsidRPr="00067CC0" w:rsidRDefault="001D6C07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C07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6E4C78" w14:textId="3BBA82A4" w:rsidR="00067CC0" w:rsidRPr="009C149D" w:rsidRDefault="006E468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3F03623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AA6C4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D079389" w14:textId="5A76D79E" w:rsidR="00BF218E" w:rsidRPr="001D6C07" w:rsidRDefault="001D6C07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C07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B3E922" w14:textId="7D329FFF" w:rsidR="00BF218E" w:rsidRPr="009C149D" w:rsidRDefault="006E468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0"/>
    </w:tbl>
    <w:p w14:paraId="7526F64B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535AD187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2C38F3B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42DF9348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E251510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FA5EBAA" w14:textId="481C747F" w:rsidR="00CA0228" w:rsidRDefault="00EA5287" w:rsidP="00EA52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287">
              <w:rPr>
                <w:rFonts w:ascii="Times New Roman" w:hAnsi="Times New Roman" w:cs="Times New Roman"/>
                <w:sz w:val="20"/>
                <w:szCs w:val="20"/>
              </w:rPr>
              <w:t>Prof. Dr. Hasan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5287">
              <w:rPr>
                <w:rFonts w:ascii="Times New Roman" w:hAnsi="Times New Roman" w:cs="Times New Roman"/>
                <w:sz w:val="20"/>
                <w:szCs w:val="20"/>
              </w:rPr>
              <w:t>Hüseyin Adalıoğlu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B4EC55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7F508E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E6424A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428F103C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621FEDC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13AFF4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5F6FC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B50E9B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A23981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056EB221" w14:textId="0B3148B5" w:rsidR="00165EC8" w:rsidRDefault="00CA0228" w:rsidP="00CA0228">
      <w:pPr>
        <w:jc w:val="right"/>
      </w:pPr>
      <w:r>
        <w:t>/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27E9A" w14:textId="77777777" w:rsidR="00701B9F" w:rsidRDefault="00701B9F" w:rsidP="00B41ECB">
      <w:pPr>
        <w:spacing w:after="0" w:line="240" w:lineRule="auto"/>
      </w:pPr>
      <w:r>
        <w:separator/>
      </w:r>
    </w:p>
  </w:endnote>
  <w:endnote w:type="continuationSeparator" w:id="0">
    <w:p w14:paraId="30D05434" w14:textId="77777777" w:rsidR="00701B9F" w:rsidRDefault="00701B9F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CF0A5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29F8B4A6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536FB74" w14:textId="25D424B6" w:rsidR="00165EC8" w:rsidRPr="00CA0228" w:rsidRDefault="00A04A89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A04A89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E058D" w14:textId="1CF32986" w:rsidR="00165EC8" w:rsidRPr="00CA0228" w:rsidRDefault="00A04A89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A04A89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D554C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AD87C" w14:textId="77777777" w:rsidR="00701B9F" w:rsidRDefault="00701B9F" w:rsidP="00B41ECB">
      <w:pPr>
        <w:spacing w:after="0" w:line="240" w:lineRule="auto"/>
      </w:pPr>
      <w:r>
        <w:separator/>
      </w:r>
    </w:p>
  </w:footnote>
  <w:footnote w:type="continuationSeparator" w:id="0">
    <w:p w14:paraId="43AB600E" w14:textId="77777777" w:rsidR="00701B9F" w:rsidRDefault="00701B9F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F4A1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48258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CD2C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12331">
    <w:abstractNumId w:val="4"/>
  </w:num>
  <w:num w:numId="2" w16cid:durableId="217789354">
    <w:abstractNumId w:val="1"/>
  </w:num>
  <w:num w:numId="3" w16cid:durableId="1436823368">
    <w:abstractNumId w:val="0"/>
  </w:num>
  <w:num w:numId="4" w16cid:durableId="1070234056">
    <w:abstractNumId w:val="5"/>
  </w:num>
  <w:num w:numId="5" w16cid:durableId="1144158396">
    <w:abstractNumId w:val="7"/>
  </w:num>
  <w:num w:numId="6" w16cid:durableId="1294676886">
    <w:abstractNumId w:val="2"/>
  </w:num>
  <w:num w:numId="7" w16cid:durableId="387385752">
    <w:abstractNumId w:val="6"/>
  </w:num>
  <w:num w:numId="8" w16cid:durableId="1042049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16306"/>
    <w:rsid w:val="00033AEA"/>
    <w:rsid w:val="000537C8"/>
    <w:rsid w:val="0005532F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D6C07"/>
    <w:rsid w:val="001E6EE4"/>
    <w:rsid w:val="001F342A"/>
    <w:rsid w:val="0020506C"/>
    <w:rsid w:val="00214909"/>
    <w:rsid w:val="00231BE0"/>
    <w:rsid w:val="00285FA2"/>
    <w:rsid w:val="002C2A55"/>
    <w:rsid w:val="002C3897"/>
    <w:rsid w:val="002D632E"/>
    <w:rsid w:val="002E1A0B"/>
    <w:rsid w:val="002E46C9"/>
    <w:rsid w:val="00340AD4"/>
    <w:rsid w:val="00361C0A"/>
    <w:rsid w:val="00363229"/>
    <w:rsid w:val="003B1131"/>
    <w:rsid w:val="003C3D6F"/>
    <w:rsid w:val="003E0233"/>
    <w:rsid w:val="003E403F"/>
    <w:rsid w:val="004057E5"/>
    <w:rsid w:val="004148AB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04A8C"/>
    <w:rsid w:val="006277D9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6E468F"/>
    <w:rsid w:val="00701B9F"/>
    <w:rsid w:val="007250D7"/>
    <w:rsid w:val="00731963"/>
    <w:rsid w:val="0073620D"/>
    <w:rsid w:val="00736985"/>
    <w:rsid w:val="00737266"/>
    <w:rsid w:val="00740F63"/>
    <w:rsid w:val="0075594A"/>
    <w:rsid w:val="007610A9"/>
    <w:rsid w:val="00763523"/>
    <w:rsid w:val="007A70A3"/>
    <w:rsid w:val="007B0A5B"/>
    <w:rsid w:val="007B108D"/>
    <w:rsid w:val="007B6038"/>
    <w:rsid w:val="007E77B9"/>
    <w:rsid w:val="007F3339"/>
    <w:rsid w:val="0083264C"/>
    <w:rsid w:val="008516E9"/>
    <w:rsid w:val="00885C84"/>
    <w:rsid w:val="00885FDD"/>
    <w:rsid w:val="00890AE3"/>
    <w:rsid w:val="008A0658"/>
    <w:rsid w:val="008A5CD9"/>
    <w:rsid w:val="008C1E8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6640E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04A89"/>
    <w:rsid w:val="00A1269F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AF5B4D"/>
    <w:rsid w:val="00AF5CD9"/>
    <w:rsid w:val="00B06B88"/>
    <w:rsid w:val="00B10600"/>
    <w:rsid w:val="00B20D00"/>
    <w:rsid w:val="00B20D02"/>
    <w:rsid w:val="00B256E4"/>
    <w:rsid w:val="00B4077C"/>
    <w:rsid w:val="00B41ECB"/>
    <w:rsid w:val="00B54737"/>
    <w:rsid w:val="00B6240E"/>
    <w:rsid w:val="00B738E4"/>
    <w:rsid w:val="00B749BE"/>
    <w:rsid w:val="00B802FF"/>
    <w:rsid w:val="00B863A3"/>
    <w:rsid w:val="00B902F7"/>
    <w:rsid w:val="00BA44D3"/>
    <w:rsid w:val="00BA47A8"/>
    <w:rsid w:val="00BB6634"/>
    <w:rsid w:val="00BD1E39"/>
    <w:rsid w:val="00BD6EC0"/>
    <w:rsid w:val="00BF218E"/>
    <w:rsid w:val="00C042BF"/>
    <w:rsid w:val="00C2157B"/>
    <w:rsid w:val="00C2415C"/>
    <w:rsid w:val="00C3420A"/>
    <w:rsid w:val="00C74B4A"/>
    <w:rsid w:val="00C778C8"/>
    <w:rsid w:val="00C779EE"/>
    <w:rsid w:val="00C85F81"/>
    <w:rsid w:val="00CA0228"/>
    <w:rsid w:val="00CC295B"/>
    <w:rsid w:val="00D0484B"/>
    <w:rsid w:val="00D17437"/>
    <w:rsid w:val="00D246C4"/>
    <w:rsid w:val="00D45B79"/>
    <w:rsid w:val="00D84CC2"/>
    <w:rsid w:val="00DA1C05"/>
    <w:rsid w:val="00DA55CC"/>
    <w:rsid w:val="00DC01E1"/>
    <w:rsid w:val="00DC5CE1"/>
    <w:rsid w:val="00DD0461"/>
    <w:rsid w:val="00DD36AE"/>
    <w:rsid w:val="00DE0548"/>
    <w:rsid w:val="00E44F6C"/>
    <w:rsid w:val="00E46063"/>
    <w:rsid w:val="00E617B4"/>
    <w:rsid w:val="00E670E9"/>
    <w:rsid w:val="00E76862"/>
    <w:rsid w:val="00E96B54"/>
    <w:rsid w:val="00EA0126"/>
    <w:rsid w:val="00EA5287"/>
    <w:rsid w:val="00EB1E9F"/>
    <w:rsid w:val="00EC2E7C"/>
    <w:rsid w:val="00EC5DE1"/>
    <w:rsid w:val="00ED5D38"/>
    <w:rsid w:val="00F17FDA"/>
    <w:rsid w:val="00F205CB"/>
    <w:rsid w:val="00F32424"/>
    <w:rsid w:val="00F32A21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  <w:rsid w:val="00FF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A962F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226AB"/>
    <w:rsid w:val="001C1039"/>
    <w:rsid w:val="00283C6A"/>
    <w:rsid w:val="002B3176"/>
    <w:rsid w:val="00376520"/>
    <w:rsid w:val="003C1C26"/>
    <w:rsid w:val="003F636B"/>
    <w:rsid w:val="00423541"/>
    <w:rsid w:val="005359EC"/>
    <w:rsid w:val="00604A8C"/>
    <w:rsid w:val="00606B8F"/>
    <w:rsid w:val="00751E29"/>
    <w:rsid w:val="00845559"/>
    <w:rsid w:val="008733BB"/>
    <w:rsid w:val="008E7F1C"/>
    <w:rsid w:val="008F50CB"/>
    <w:rsid w:val="00923566"/>
    <w:rsid w:val="0092400D"/>
    <w:rsid w:val="009404B4"/>
    <w:rsid w:val="009C1DE1"/>
    <w:rsid w:val="009F63D6"/>
    <w:rsid w:val="00A47736"/>
    <w:rsid w:val="00B10342"/>
    <w:rsid w:val="00B20728"/>
    <w:rsid w:val="00B642EF"/>
    <w:rsid w:val="00B837AD"/>
    <w:rsid w:val="00B9149E"/>
    <w:rsid w:val="00C76665"/>
    <w:rsid w:val="00CB5D80"/>
    <w:rsid w:val="00CB6869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0A837-D730-40C6-8537-99DD1B42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12</cp:revision>
  <cp:lastPrinted>2024-07-01T13:06:00Z</cp:lastPrinted>
  <dcterms:created xsi:type="dcterms:W3CDTF">2024-07-09T12:54:00Z</dcterms:created>
  <dcterms:modified xsi:type="dcterms:W3CDTF">2024-07-31T12:35:00Z</dcterms:modified>
</cp:coreProperties>
</file>